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924" w:rsidRDefault="00E54924">
      <w:pPr>
        <w:pStyle w:val="Heading1"/>
      </w:pPr>
      <w:r>
        <w:t>The Book of Alma the Son of Alma</w:t>
      </w:r>
    </w:p>
    <w:p w:rsidR="00E54924" w:rsidRDefault="00E54924">
      <w:pPr>
        <w:pStyle w:val="BookSummary"/>
      </w:pPr>
      <w:r>
        <w:t>The account of Alma, who was the son of Alma, the first and chief judge over the people of Nephi, and also the high priest over the Church. An account of the reign of the judges, and the wars and contentions among the people. And also an account of a war between the Nephites and the Lamanites, according to the record of Alma, the first and chief judge.</w:t>
      </w:r>
    </w:p>
    <w:p w:rsidR="00E54924" w:rsidRDefault="00E54924" w:rsidP="00B92E9B">
      <w:pPr>
        <w:sectPr w:rsidR="00E54924" w:rsidSect="00B92E9B">
          <w:type w:val="continuous"/>
          <w:pgSz w:w="12240" w:h="15840"/>
          <w:pgMar w:top="1800" w:right="1800" w:bottom="1800" w:left="1800" w:header="720" w:footer="720" w:gutter="0"/>
          <w:cols w:space="720"/>
          <w:docGrid w:linePitch="360"/>
        </w:sectPr>
      </w:pPr>
    </w:p>
    <w:p w:rsidR="00227A19" w:rsidRDefault="00227A19"/>
    <w:sectPr w:rsidR="0022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24"/>
    <w:rsid w:val="00227A19"/>
    <w:rsid w:val="00E5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924"/>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924"/>
    <w:rPr>
      <w:rFonts w:ascii="Constantia" w:eastAsiaTheme="majorEastAsia" w:hAnsi="Constantia" w:cstheme="majorBidi"/>
      <w:color w:val="2F5496" w:themeColor="accent1" w:themeShade="BF"/>
      <w:sz w:val="36"/>
      <w:szCs w:val="32"/>
    </w:rPr>
  </w:style>
  <w:style w:type="paragraph" w:customStyle="1" w:styleId="BookSummary">
    <w:name w:val="Book Summary"/>
    <w:basedOn w:val="Normal"/>
    <w:qFormat/>
    <w:rsid w:val="00E54924"/>
    <w:pPr>
      <w:spacing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